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CB" w:rsidRPr="003D1112" w:rsidRDefault="00C75BCB" w:rsidP="00C75BCB">
      <w:pPr>
        <w:spacing w:after="120" w:line="288" w:lineRule="auto"/>
        <w:rPr>
          <w:rFonts w:ascii="Frutiger LT Std 45 Light" w:hAnsi="Frutiger LT Std 45 Light"/>
          <w:i/>
        </w:rPr>
      </w:pPr>
      <w:r w:rsidRPr="003D1112">
        <w:rPr>
          <w:rFonts w:ascii="Frutiger LT Std 45 Light" w:hAnsi="Frutiger LT Std 45 Light"/>
          <w:i/>
        </w:rPr>
        <w:t xml:space="preserve">Medienmitteilung vom </w:t>
      </w:r>
      <w:r>
        <w:rPr>
          <w:rFonts w:ascii="Frutiger LT Std 45 Light" w:hAnsi="Frutiger LT Std 45 Light"/>
          <w:i/>
        </w:rPr>
        <w:t>24. Januar 2020</w:t>
      </w:r>
    </w:p>
    <w:p w:rsidR="00C75BCB" w:rsidRDefault="00C75BCB" w:rsidP="00C75BCB">
      <w:pPr>
        <w:spacing w:after="120" w:line="288" w:lineRule="auto"/>
        <w:rPr>
          <w:rFonts w:ascii="Frutiger LT Std 45 Light" w:hAnsi="Frutiger LT Std 45 Light"/>
        </w:rPr>
      </w:pPr>
    </w:p>
    <w:p w:rsidR="00C75BCB" w:rsidRDefault="00C75BCB" w:rsidP="00C75BCB">
      <w:pPr>
        <w:spacing w:after="120" w:line="288" w:lineRule="auto"/>
        <w:rPr>
          <w:rFonts w:ascii="Frutiger LT Std 45 Light" w:hAnsi="Frutiger LT Std 45 Light"/>
        </w:rPr>
      </w:pPr>
    </w:p>
    <w:p w:rsidR="00C75BCB" w:rsidRDefault="00C75BCB" w:rsidP="00274C2A">
      <w:pPr>
        <w:pStyle w:val="Untertitel"/>
      </w:pPr>
      <w:r>
        <w:t xml:space="preserve">Anhang </w:t>
      </w:r>
      <w:r w:rsidR="00382E50">
        <w:t>1</w:t>
      </w:r>
      <w:r>
        <w:t>: Hintergrundinformationen Beruf Optometrist/in</w:t>
      </w:r>
    </w:p>
    <w:p w:rsidR="00C75BCB" w:rsidRPr="00C75BCB" w:rsidRDefault="00C75BCB" w:rsidP="00C75BCB">
      <w:pPr>
        <w:pStyle w:val="berschrift2"/>
      </w:pPr>
      <w:r w:rsidRPr="00C75BCB">
        <w:t>Berufs-Kompetenzen</w:t>
      </w:r>
      <w:r w:rsidR="00382E50">
        <w:t xml:space="preserve"> Optometrist/in BSc FHNW</w:t>
      </w:r>
    </w:p>
    <w:p w:rsidR="00C75BCB" w:rsidRDefault="00C75BCB" w:rsidP="00C75BCB">
      <w:pPr>
        <w:pStyle w:val="OSText"/>
      </w:pPr>
      <w:r>
        <w:t>Auszug aus der «</w:t>
      </w:r>
      <w:r w:rsidRPr="00247393">
        <w:t>Verordnung</w:t>
      </w:r>
      <w:r>
        <w:t xml:space="preserve"> </w:t>
      </w:r>
      <w:r w:rsidRPr="00247393">
        <w:t>über die berufsspezifischen Kompetenzen für Gesundheitsberufe GesBG</w:t>
      </w:r>
      <w:r>
        <w:t xml:space="preserve">» </w:t>
      </w:r>
      <w:r w:rsidRPr="00247393">
        <w:t>(Gesundheitsberufekompetenzverordnung)</w:t>
      </w:r>
      <w:r>
        <w:t xml:space="preserve">, </w:t>
      </w:r>
      <w:r w:rsidRPr="00C75BCB">
        <w:t>Art. 7 Bachelorstudiengang in Optometrie</w:t>
      </w:r>
    </w:p>
    <w:p w:rsidR="00C863F7" w:rsidRPr="00C75BCB" w:rsidRDefault="00C863F7" w:rsidP="00C75BCB">
      <w:pPr>
        <w:pStyle w:val="OSText"/>
      </w:pPr>
      <w:bookmarkStart w:id="0" w:name="_GoBack"/>
      <w:bookmarkEnd w:id="0"/>
    </w:p>
    <w:p w:rsidR="00C75BCB" w:rsidRPr="00C75BCB" w:rsidRDefault="00C75BCB" w:rsidP="00C75BCB">
      <w:pPr>
        <w:spacing w:before="120" w:after="120" w:line="288" w:lineRule="auto"/>
        <w:rPr>
          <w:rFonts w:ascii="Frutiger LT Std 45 Light" w:hAnsi="Frutiger LT Std 45 Light"/>
          <w:i/>
        </w:rPr>
      </w:pPr>
      <w:r w:rsidRPr="00C75BCB">
        <w:rPr>
          <w:rFonts w:ascii="Frutiger LT Std 45 Light" w:hAnsi="Frutiger LT Std 45 Light"/>
          <w:i/>
        </w:rPr>
        <w:t>Absolventinnen und Absolventen eines Bachelorstudiengangs in Optometrie müssen fähig sein: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die Verantwortung für die optometrische Behandlung zu übernehmen und die optometrische Versorgung zu koordinieren;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zu behandelnde Personen mit Beschwerden, objektiven Symptomen oder spezifischen Bedürfnissen im Bereich des visuellen Systems als Erstansprechpartnerin und Erstansprechpartner zu beraten und gegebenenfalls zu versorgen;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Informationen über den visuellen oder okulären Status der zu behandelnden Person zu erheben, zu interpretieren und ausserhalb der physiologischen Norm stehende Befunde zu erkennen;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die Zusammenhänge von systemischen Erkrankungen mit der Augengesundheit zu verstehen und Veränderungen am Sehorgan als Hinweise auf solche zu erkennen;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für die Bestimmung des visuellen Status die geeignete Technik und Methodik zu nutzen, gegebenenfalls unter Anwendung topischer diagnostischer Ophthalmika;</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geeignete Massnahmen wie Untersuchungen, Sehhilfen und andere Hilfsmittel, Therapien oder eine Überweisung an die entsprechende Spezialistin oder den entsprechenden Spezialisten zu empfehlen oder zu verordnen;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Erwartungen, Ängste und Vorstellungen der zu behandelnden Personen zu erfassen und sie so zu beraten, dass diese die Massnahmen zur Erhaltung der Augengesundheit oder die Verwendung von Sehhilfen im Alltag umsetzen können;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die Wirksamkeit ihrer Massnahmen nach den für die Optometrie gültigen Qualitätsstandards zu überprüfen;</w:t>
      </w:r>
    </w:p>
    <w:p w:rsidR="00C75BCB" w:rsidRP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bei der Implementierung und Evaluation von evidenzbasierten Qualitätsstandards der Optometrie mitzuarbeiten und entsprechend zu handeln;</w:t>
      </w:r>
    </w:p>
    <w:p w:rsidR="00C75BCB" w:rsidRDefault="00C75BCB" w:rsidP="00C75BCB">
      <w:pPr>
        <w:pStyle w:val="Listenabsatz"/>
        <w:numPr>
          <w:ilvl w:val="0"/>
          <w:numId w:val="1"/>
        </w:numPr>
        <w:spacing w:before="120" w:after="0" w:line="288" w:lineRule="auto"/>
        <w:ind w:left="425" w:hanging="425"/>
        <w:contextualSpacing w:val="0"/>
        <w:rPr>
          <w:rFonts w:ascii="Frutiger LT Std 45 Light" w:hAnsi="Frutiger LT Std 45 Light"/>
          <w:i/>
        </w:rPr>
      </w:pPr>
      <w:r w:rsidRPr="00C75BCB">
        <w:rPr>
          <w:rFonts w:ascii="Frutiger LT Std 45 Light" w:hAnsi="Frutiger LT Std 45 Light"/>
          <w:i/>
        </w:rPr>
        <w:t>optometriespezifisches Wissen Angehörigen der eigenen und anderer Berufsgruppen weiterzugeben.</w:t>
      </w:r>
    </w:p>
    <w:p w:rsidR="008D7717" w:rsidRPr="00C75BCB" w:rsidRDefault="008D7717" w:rsidP="008D7717">
      <w:pPr>
        <w:pStyle w:val="Listenabsatz"/>
        <w:spacing w:before="120" w:after="0" w:line="288" w:lineRule="auto"/>
        <w:ind w:left="425"/>
        <w:contextualSpacing w:val="0"/>
        <w:rPr>
          <w:rFonts w:ascii="Frutiger LT Std 45 Light" w:hAnsi="Frutiger LT Std 45 Light"/>
          <w:i/>
        </w:rPr>
      </w:pPr>
    </w:p>
    <w:p w:rsidR="007D6ABE" w:rsidRPr="003D1112" w:rsidRDefault="007D6ABE" w:rsidP="00C75BCB">
      <w:pPr>
        <w:pStyle w:val="berschrift2"/>
      </w:pPr>
      <w:r w:rsidRPr="003D1112">
        <w:lastRenderedPageBreak/>
        <w:t>Studiengang Optometrie an der FHNW, Olten</w:t>
      </w:r>
    </w:p>
    <w:p w:rsidR="007D6ABE" w:rsidRPr="003D1112" w:rsidRDefault="007D6ABE" w:rsidP="007D6ABE">
      <w:pPr>
        <w:tabs>
          <w:tab w:val="right" w:pos="8931"/>
        </w:tabs>
        <w:spacing w:after="120" w:line="288" w:lineRule="auto"/>
        <w:jc w:val="both"/>
        <w:rPr>
          <w:rFonts w:ascii="Frutiger LT Std 45 Light" w:hAnsi="Frutiger LT Std 45 Light"/>
        </w:rPr>
      </w:pPr>
      <w:r w:rsidRPr="003D1112">
        <w:rPr>
          <w:rFonts w:ascii="Frutiger LT Std 45 Light" w:hAnsi="Frutiger LT Std 45 Light"/>
        </w:rPr>
        <w:t>Der Bachelor in Optometrie berücksichtigt weitgehend die vom World Council of Optometry (WCO) definierten Kompetenzen und wird den Anforderungen dieses Gesundheitsberufes in allen Belangen gerecht. Brillenglasverordnung, Kontaktlinsenanpassung, Therapie von binokularen Störungen und das Überprüfen der Augengesundheit werden fundiert vermittelt und konkret an Patientinnen und Patienten in die Praxis umgesetzt.</w:t>
      </w:r>
      <w:r>
        <w:rPr>
          <w:rFonts w:ascii="Frutiger LT Std 45 Light" w:hAnsi="Frutiger LT Std 45 Light"/>
        </w:rPr>
        <w:t xml:space="preserve"> </w:t>
      </w:r>
      <w:r w:rsidRPr="003D1112">
        <w:rPr>
          <w:rFonts w:ascii="Frutiger LT Std 45 Light" w:hAnsi="Frutiger LT Std 45 Light"/>
        </w:rPr>
        <w:t>Das Studium ist auf die fachlichen und sozialen Kompetenzen gemäss GesBG ausgerichtet und vermittelt gleichzeitig auch betriebswirtschaftliche Grundlagen.</w:t>
      </w:r>
      <w:r>
        <w:rPr>
          <w:rFonts w:ascii="Frutiger LT Std 45 Light" w:hAnsi="Frutiger LT Std 45 Light"/>
        </w:rPr>
        <w:t xml:space="preserve"> </w:t>
      </w:r>
      <w:r w:rsidRPr="003D1112">
        <w:rPr>
          <w:rFonts w:ascii="Frutiger LT Std 45 Light" w:hAnsi="Frutiger LT Std 45 Light"/>
        </w:rPr>
        <w:t>Der Bachelor in Optometrie der FHNW gehört auf seinem Gebiet zu den führenden Ausbildungsangeboten. Als erste Ausbildungsinstitution Europas wurde der FHNW die Akkreditierung für das Europäische Diplom des European Council of Optometry and Optics (ECOO) zugesprochen. Die Diplomanden erhalten damit nebst dem Bachelor- auch das Europäische Diplom.</w:t>
      </w:r>
    </w:p>
    <w:p w:rsidR="005816A3" w:rsidRDefault="007D6ABE" w:rsidP="007D6ABE">
      <w:pPr>
        <w:tabs>
          <w:tab w:val="right" w:pos="8931"/>
        </w:tabs>
        <w:spacing w:after="120" w:line="288" w:lineRule="auto"/>
        <w:rPr>
          <w:rFonts w:ascii="Frutiger LT Std 45 Light" w:hAnsi="Frutiger LT Std 45 Light"/>
        </w:rPr>
      </w:pPr>
      <w:r>
        <w:rPr>
          <w:rFonts w:ascii="Frutiger LT Std 45 Light" w:hAnsi="Frutiger LT Std 45 Light"/>
        </w:rPr>
        <w:t>Der</w:t>
      </w:r>
      <w:r w:rsidRPr="003D1112">
        <w:rPr>
          <w:rFonts w:ascii="Frutiger LT Std 45 Light" w:hAnsi="Frutiger LT Std 45 Light"/>
        </w:rPr>
        <w:t xml:space="preserve"> Vollzeit-Studiengang</w:t>
      </w:r>
      <w:r>
        <w:rPr>
          <w:rFonts w:ascii="Frutiger LT Std 45 Light" w:hAnsi="Frutiger LT Std 45 Light"/>
        </w:rPr>
        <w:t xml:space="preserve"> dauert</w:t>
      </w:r>
      <w:r w:rsidRPr="003D1112">
        <w:rPr>
          <w:rFonts w:ascii="Frutiger LT Std 45 Light" w:hAnsi="Frutiger LT Std 45 Light"/>
        </w:rPr>
        <w:t xml:space="preserve"> inkl. Praktika</w:t>
      </w:r>
      <w:r>
        <w:rPr>
          <w:rFonts w:ascii="Frutiger LT Std 45 Light" w:hAnsi="Frutiger LT Std 45 Light"/>
        </w:rPr>
        <w:t xml:space="preserve"> drei Jahre. </w:t>
      </w:r>
      <w:r w:rsidRPr="003D1112">
        <w:rPr>
          <w:rFonts w:ascii="Frutiger LT Std 45 Light" w:hAnsi="Frutiger LT Std 45 Light"/>
        </w:rPr>
        <w:t>Zulassungsbedingung</w:t>
      </w:r>
      <w:r>
        <w:rPr>
          <w:rFonts w:ascii="Frutiger LT Std 45 Light" w:hAnsi="Frutiger LT Std 45 Light"/>
        </w:rPr>
        <w:t xml:space="preserve"> ist der</w:t>
      </w:r>
      <w:r w:rsidRPr="003D1112">
        <w:rPr>
          <w:rFonts w:ascii="Frutiger LT Std 45 Light" w:hAnsi="Frutiger LT Std 45 Light"/>
        </w:rPr>
        <w:t xml:space="preserve"> Abschluss als Augenoptiker/in EFZ und die Berufsmaturität bzw. </w:t>
      </w:r>
      <w:r>
        <w:rPr>
          <w:rFonts w:ascii="Frutiger LT Std 45 Light" w:hAnsi="Frutiger LT Std 45 Light"/>
        </w:rPr>
        <w:t xml:space="preserve">die </w:t>
      </w:r>
      <w:r w:rsidRPr="003D1112">
        <w:rPr>
          <w:rFonts w:ascii="Frutiger LT Std 45 Light" w:hAnsi="Frutiger LT Std 45 Light"/>
        </w:rPr>
        <w:t>gymnasiale Maturität und ein einjähriges, strukturiertes Berufspraktikum.</w:t>
      </w:r>
    </w:p>
    <w:p w:rsidR="007D6ABE" w:rsidRDefault="007D6ABE" w:rsidP="007D6ABE">
      <w:pPr>
        <w:tabs>
          <w:tab w:val="right" w:pos="8931"/>
        </w:tabs>
        <w:spacing w:after="120" w:line="288" w:lineRule="auto"/>
        <w:rPr>
          <w:rFonts w:ascii="Frutiger LT Std 45 Light" w:hAnsi="Frutiger LT Std 45 Light"/>
        </w:rPr>
      </w:pPr>
    </w:p>
    <w:p w:rsidR="007D6ABE" w:rsidRPr="00C75BCB" w:rsidRDefault="007D6ABE" w:rsidP="00C75BCB">
      <w:pPr>
        <w:spacing w:after="120" w:line="288" w:lineRule="auto"/>
        <w:rPr>
          <w:rFonts w:ascii="Frutiger LT Std 45 Light" w:hAnsi="Frutiger LT Std 45 Light"/>
        </w:rPr>
      </w:pPr>
      <w:r w:rsidRPr="00C75BCB">
        <w:rPr>
          <w:rFonts w:ascii="Frutiger LT Std 45 Light" w:hAnsi="Frutiger LT Std 45 Light"/>
          <w:b/>
        </w:rPr>
        <w:t>Inhalte/Module des Studiengangs</w:t>
      </w:r>
    </w:p>
    <w:p w:rsidR="007D6ABE" w:rsidRDefault="007D6ABE" w:rsidP="00C75BCB">
      <w:pPr>
        <w:pStyle w:val="Listenabsatz"/>
        <w:numPr>
          <w:ilvl w:val="0"/>
          <w:numId w:val="2"/>
        </w:numPr>
        <w:spacing w:after="0" w:line="288" w:lineRule="auto"/>
        <w:ind w:left="284" w:hanging="284"/>
        <w:rPr>
          <w:rFonts w:ascii="Frutiger LT Std 45 Light" w:hAnsi="Frutiger LT Std 45 Light"/>
        </w:rPr>
        <w:sectPr w:rsidR="007D6ABE" w:rsidSect="00176066">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134" w:left="1417" w:header="510" w:footer="425" w:gutter="0"/>
          <w:cols w:space="708"/>
          <w:titlePg/>
          <w:docGrid w:linePitch="360"/>
        </w:sectPr>
      </w:pP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Optometrische Augen-prüfung</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Binokularsehen</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Kinderoptometrie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Kontaktlinsen</w:t>
      </w:r>
      <w:r>
        <w:rPr>
          <w:rFonts w:ascii="Frutiger LT Std 45 Light" w:hAnsi="Frutiger LT Std 45 Light"/>
        </w:rPr>
        <w:t>-</w:t>
      </w:r>
      <w:r>
        <w:rPr>
          <w:rFonts w:ascii="Frutiger LT Std 45 Light" w:hAnsi="Frutiger LT Std 45 Light"/>
        </w:rPr>
        <w:br/>
      </w:r>
      <w:r w:rsidRPr="007D6ABE">
        <w:rPr>
          <w:rFonts w:ascii="Frutiger LT Std 45 Light" w:hAnsi="Frutiger LT Std 45 Light"/>
        </w:rPr>
        <w:t>anpassung</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Erweiterte optometrische </w:t>
      </w:r>
      <w:proofErr w:type="spellStart"/>
      <w:r w:rsidRPr="007D6ABE">
        <w:rPr>
          <w:rFonts w:ascii="Frutiger LT Std 45 Light" w:hAnsi="Frutiger LT Std 45 Light"/>
        </w:rPr>
        <w:t>Untersuchungs</w:t>
      </w:r>
      <w:proofErr w:type="spellEnd"/>
      <w:r>
        <w:rPr>
          <w:rFonts w:ascii="Frutiger LT Std 45 Light" w:hAnsi="Frutiger LT Std 45 Light"/>
        </w:rPr>
        <w:softHyphen/>
      </w:r>
      <w:r w:rsidR="001618A2">
        <w:rPr>
          <w:rFonts w:ascii="Frutiger LT Std 45 Light" w:hAnsi="Frutiger LT Std 45 Light"/>
        </w:rPr>
        <w:t>-</w:t>
      </w:r>
      <w:r>
        <w:rPr>
          <w:rFonts w:ascii="Frutiger LT Std 45 Light" w:hAnsi="Frutiger LT Std 45 Light"/>
        </w:rPr>
        <w:br/>
      </w:r>
      <w:proofErr w:type="spellStart"/>
      <w:r w:rsidRPr="007D6ABE">
        <w:rPr>
          <w:rFonts w:ascii="Frutiger LT Std 45 Light" w:hAnsi="Frutiger LT Std 45 Light"/>
        </w:rPr>
        <w:t>methoden</w:t>
      </w:r>
      <w:proofErr w:type="spellEnd"/>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Systematische Analyse klinischer Problem</w:t>
      </w:r>
      <w:r>
        <w:rPr>
          <w:rFonts w:ascii="Frutiger LT Std 45 Light" w:hAnsi="Frutiger LT Std 45 Light"/>
        </w:rPr>
        <w:softHyphen/>
      </w:r>
      <w:r w:rsidR="001618A2">
        <w:rPr>
          <w:rFonts w:ascii="Frutiger LT Std 45 Light" w:hAnsi="Frutiger LT Std 45 Light"/>
        </w:rPr>
        <w:t>-</w:t>
      </w:r>
      <w:r>
        <w:rPr>
          <w:rFonts w:ascii="Frutiger LT Std 45 Light" w:hAnsi="Frutiger LT Std 45 Light"/>
        </w:rPr>
        <w:br/>
      </w:r>
      <w:proofErr w:type="spellStart"/>
      <w:r w:rsidRPr="007D6ABE">
        <w:rPr>
          <w:rFonts w:ascii="Frutiger LT Std 45 Light" w:hAnsi="Frutiger LT Std 45 Light"/>
        </w:rPr>
        <w:t>stellungen</w:t>
      </w:r>
      <w:proofErr w:type="spellEnd"/>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Klinisch-optometrische Praktika</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Low-Vision</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Allgemeine Anatomie </w:t>
      </w:r>
      <w:r>
        <w:rPr>
          <w:rFonts w:ascii="Frutiger LT Std 45 Light" w:hAnsi="Frutiger LT Std 45 Light"/>
        </w:rPr>
        <w:t xml:space="preserve">und </w:t>
      </w:r>
      <w:r w:rsidRPr="007D6ABE">
        <w:rPr>
          <w:rFonts w:ascii="Frutiger LT Std 45 Light" w:hAnsi="Frutiger LT Std 45 Light"/>
        </w:rPr>
        <w:t>Physiologie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Allgemeine Pathologie </w:t>
      </w:r>
      <w:r>
        <w:rPr>
          <w:rFonts w:ascii="Frutiger LT Std 45 Light" w:hAnsi="Frutiger LT Std 45 Light"/>
        </w:rPr>
        <w:t>und</w:t>
      </w:r>
      <w:r w:rsidR="001618A2">
        <w:rPr>
          <w:rFonts w:ascii="Frutiger LT Std 45 Light" w:hAnsi="Frutiger LT Std 45 Light"/>
        </w:rPr>
        <w:t xml:space="preserve"> </w:t>
      </w:r>
      <w:r w:rsidRPr="007D6ABE">
        <w:rPr>
          <w:rFonts w:ascii="Frutiger LT Std 45 Light" w:hAnsi="Frutiger LT Std 45 Light"/>
        </w:rPr>
        <w:t>Pharmakologie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Anatomie und </w:t>
      </w:r>
      <w:r>
        <w:rPr>
          <w:rFonts w:ascii="Frutiger LT Std 45 Light" w:hAnsi="Frutiger LT Std 45 Light"/>
        </w:rPr>
        <w:br/>
      </w:r>
      <w:r w:rsidRPr="007D6ABE">
        <w:rPr>
          <w:rFonts w:ascii="Frutiger LT Std 45 Light" w:hAnsi="Frutiger LT Std 45 Light"/>
        </w:rPr>
        <w:t>Physiologie Auge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Pathologie Auge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Arbeitsplatzoptometrie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Allgemeine Optik</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Brillenglastechnologie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Physiologische Optik</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Biochemie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Biostatistik</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Studiendesign </w:t>
      </w:r>
      <w:r>
        <w:rPr>
          <w:rFonts w:ascii="Frutiger LT Std 45 Light" w:hAnsi="Frutiger LT Std 45 Light"/>
        </w:rPr>
        <w:t>und</w:t>
      </w:r>
      <w:r w:rsidRPr="007D6ABE">
        <w:rPr>
          <w:rFonts w:ascii="Frutiger LT Std 45 Light" w:hAnsi="Frutiger LT Std 45 Light"/>
        </w:rPr>
        <w:t xml:space="preserve"> </w:t>
      </w:r>
      <w:r>
        <w:rPr>
          <w:rFonts w:ascii="Frutiger LT Std 45 Light" w:hAnsi="Frutiger LT Std 45 Light"/>
        </w:rPr>
        <w:br/>
      </w:r>
      <w:r w:rsidRPr="007D6ABE">
        <w:rPr>
          <w:rFonts w:ascii="Frutiger LT Std 45 Light" w:hAnsi="Frutiger LT Std 45 Light"/>
        </w:rPr>
        <w:t>Literaturrecherche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Projektarbeit</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Bachelor Thesis</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Raytracing</w:t>
      </w:r>
      <w:r>
        <w:rPr>
          <w:rFonts w:ascii="Frutiger LT Std 45 Light" w:hAnsi="Frutiger LT Std 45 Light"/>
        </w:rPr>
        <w:t xml:space="preserve"> und</w:t>
      </w:r>
      <w:r w:rsidRPr="007D6ABE">
        <w:rPr>
          <w:rFonts w:ascii="Frutiger LT Std 45 Light" w:hAnsi="Frutiger LT Std 45 Light"/>
        </w:rPr>
        <w:t xml:space="preserve"> </w:t>
      </w:r>
      <w:r>
        <w:rPr>
          <w:rFonts w:ascii="Frutiger LT Std 45 Light" w:hAnsi="Frutiger LT Std 45 Light"/>
        </w:rPr>
        <w:br/>
      </w:r>
      <w:r w:rsidRPr="007D6ABE">
        <w:rPr>
          <w:rFonts w:ascii="Frutiger LT Std 45 Light" w:hAnsi="Frutiger LT Std 45 Light"/>
        </w:rPr>
        <w:t>Aberrationen</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Bildgebende Verfahren </w:t>
      </w:r>
      <w:r>
        <w:rPr>
          <w:rFonts w:ascii="Frutiger LT Std 45 Light" w:hAnsi="Frutiger LT Std 45 Light"/>
        </w:rPr>
        <w:t>und</w:t>
      </w:r>
      <w:r w:rsidRPr="007D6ABE">
        <w:rPr>
          <w:rFonts w:ascii="Frutiger LT Std 45 Light" w:hAnsi="Frutiger LT Std 45 Light"/>
        </w:rPr>
        <w:t xml:space="preserve"> diagnostische</w:t>
      </w:r>
      <w:r>
        <w:rPr>
          <w:rFonts w:ascii="Frutiger LT Std 45 Light" w:hAnsi="Frutiger LT Std 45 Light"/>
        </w:rPr>
        <w:br/>
      </w:r>
      <w:r w:rsidRPr="007D6ABE">
        <w:rPr>
          <w:rFonts w:ascii="Frutiger LT Std 45 Light" w:hAnsi="Frutiger LT Std 45 Light"/>
        </w:rPr>
        <w:t>Instrumente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Betriebswirtschaftslehre</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Strategisch operative Unternehmensführung</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Personalführung </w:t>
      </w:r>
      <w:r>
        <w:rPr>
          <w:rFonts w:ascii="Frutiger LT Std 45 Light" w:hAnsi="Frutiger LT Std 45 Light"/>
        </w:rPr>
        <w:t>und</w:t>
      </w:r>
      <w:r w:rsidRPr="007D6ABE">
        <w:rPr>
          <w:rFonts w:ascii="Frutiger LT Std 45 Light" w:hAnsi="Frutiger LT Std 45 Light"/>
        </w:rPr>
        <w:t xml:space="preserve"> </w:t>
      </w:r>
      <w:r>
        <w:rPr>
          <w:rFonts w:ascii="Frutiger LT Std 45 Light" w:hAnsi="Frutiger LT Std 45 Light"/>
        </w:rPr>
        <w:br/>
      </w:r>
      <w:r w:rsidRPr="007D6ABE">
        <w:rPr>
          <w:rFonts w:ascii="Frutiger LT Std 45 Light" w:hAnsi="Frutiger LT Std 45 Light"/>
        </w:rPr>
        <w:t>Konfliktmanagement</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Englisch</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Argumentation </w:t>
      </w:r>
      <w:r>
        <w:rPr>
          <w:rFonts w:ascii="Frutiger LT Std 45 Light" w:hAnsi="Frutiger LT Std 45 Light"/>
        </w:rPr>
        <w:t>und</w:t>
      </w:r>
      <w:r w:rsidRPr="007D6ABE">
        <w:rPr>
          <w:rFonts w:ascii="Frutiger LT Std 45 Light" w:hAnsi="Frutiger LT Std 45 Light"/>
        </w:rPr>
        <w:t xml:space="preserve"> </w:t>
      </w:r>
      <w:r>
        <w:rPr>
          <w:rFonts w:ascii="Frutiger LT Std 45 Light" w:hAnsi="Frutiger LT Std 45 Light"/>
        </w:rPr>
        <w:br/>
      </w:r>
      <w:r w:rsidRPr="007D6ABE">
        <w:rPr>
          <w:rFonts w:ascii="Frutiger LT Std 45 Light" w:hAnsi="Frutiger LT Std 45 Light"/>
        </w:rPr>
        <w:t>Rhetorik</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Schreibpraxis</w:t>
      </w:r>
    </w:p>
    <w:p w:rsidR="007D6ABE" w:rsidRPr="007D6ABE" w:rsidRDefault="007D6ABE" w:rsidP="007D6ABE">
      <w:pPr>
        <w:pStyle w:val="Listenabsatz"/>
        <w:numPr>
          <w:ilvl w:val="0"/>
          <w:numId w:val="2"/>
        </w:numPr>
        <w:spacing w:after="0" w:line="288" w:lineRule="auto"/>
        <w:ind w:left="284" w:hanging="284"/>
        <w:rPr>
          <w:rFonts w:ascii="Frutiger LT Std 45 Light" w:hAnsi="Frutiger LT Std 45 Light"/>
        </w:rPr>
      </w:pPr>
      <w:r w:rsidRPr="007D6ABE">
        <w:rPr>
          <w:rFonts w:ascii="Frutiger LT Std 45 Light" w:hAnsi="Frutiger LT Std 45 Light"/>
        </w:rPr>
        <w:t xml:space="preserve">Recht </w:t>
      </w:r>
      <w:r>
        <w:rPr>
          <w:rFonts w:ascii="Frutiger LT Std 45 Light" w:hAnsi="Frutiger LT Std 45 Light"/>
        </w:rPr>
        <w:t>und</w:t>
      </w:r>
      <w:r w:rsidRPr="007D6ABE">
        <w:rPr>
          <w:rFonts w:ascii="Frutiger LT Std 45 Light" w:hAnsi="Frutiger LT Std 45 Light"/>
        </w:rPr>
        <w:t xml:space="preserve"> Ethik</w:t>
      </w:r>
    </w:p>
    <w:p w:rsidR="007D6ABE" w:rsidRDefault="007D6ABE" w:rsidP="00EE7801">
      <w:pPr>
        <w:spacing w:after="120" w:line="288" w:lineRule="auto"/>
        <w:rPr>
          <w:rFonts w:ascii="Frutiger LT Std 45 Light" w:hAnsi="Frutiger LT Std 45 Light"/>
        </w:rPr>
        <w:sectPr w:rsidR="007D6ABE" w:rsidSect="007D6ABE">
          <w:type w:val="continuous"/>
          <w:pgSz w:w="11906" w:h="16838" w:code="9"/>
          <w:pgMar w:top="1417" w:right="1417" w:bottom="1134" w:left="1417" w:header="510" w:footer="425" w:gutter="0"/>
          <w:cols w:num="3" w:space="708"/>
          <w:titlePg/>
          <w:docGrid w:linePitch="360"/>
        </w:sectPr>
      </w:pPr>
    </w:p>
    <w:p w:rsidR="007D6ABE" w:rsidRDefault="007D6ABE" w:rsidP="00C75BCB">
      <w:pPr>
        <w:spacing w:after="120" w:line="288" w:lineRule="auto"/>
        <w:rPr>
          <w:rFonts w:ascii="Frutiger LT Std 45 Light" w:hAnsi="Frutiger LT Std 45 Light"/>
        </w:rPr>
      </w:pPr>
    </w:p>
    <w:p w:rsidR="007D6ABE" w:rsidRPr="00C75BCB" w:rsidRDefault="007D6ABE" w:rsidP="00C75BCB">
      <w:pPr>
        <w:pStyle w:val="berschrift2"/>
      </w:pPr>
      <w:r w:rsidRPr="00C75BCB">
        <w:t>Weiterführende Links</w:t>
      </w:r>
    </w:p>
    <w:p w:rsidR="007D6ABE" w:rsidRPr="003D1112" w:rsidRDefault="007D6ABE" w:rsidP="007D6ABE">
      <w:pPr>
        <w:pStyle w:val="Listenabsatz"/>
        <w:numPr>
          <w:ilvl w:val="0"/>
          <w:numId w:val="3"/>
        </w:numPr>
        <w:tabs>
          <w:tab w:val="right" w:pos="8931"/>
        </w:tabs>
        <w:spacing w:after="120" w:line="288" w:lineRule="auto"/>
        <w:ind w:left="284" w:hanging="284"/>
        <w:rPr>
          <w:rFonts w:ascii="Frutiger LT Std 45 Light" w:hAnsi="Frutiger LT Std 45 Light"/>
        </w:rPr>
      </w:pPr>
      <w:r w:rsidRPr="003D1112">
        <w:rPr>
          <w:rFonts w:ascii="Frutiger LT Std 45 Light" w:hAnsi="Frutiger LT Std 45 Light"/>
        </w:rPr>
        <w:t>Institut für Optometrie, Olten</w:t>
      </w:r>
      <w:r w:rsidRPr="003D1112">
        <w:rPr>
          <w:rFonts w:ascii="Frutiger LT Std 45 Light" w:hAnsi="Frutiger LT Std 45 Light"/>
        </w:rPr>
        <w:tab/>
        <w:t>fhnw.ch/de/studium/technik/optometrie</w:t>
      </w:r>
    </w:p>
    <w:p w:rsidR="007D6ABE" w:rsidRPr="003D1112" w:rsidRDefault="007D6ABE" w:rsidP="007D6ABE">
      <w:pPr>
        <w:pStyle w:val="Listenabsatz"/>
        <w:numPr>
          <w:ilvl w:val="0"/>
          <w:numId w:val="3"/>
        </w:numPr>
        <w:tabs>
          <w:tab w:val="right" w:pos="8931"/>
        </w:tabs>
        <w:spacing w:after="120" w:line="288" w:lineRule="auto"/>
        <w:ind w:left="284" w:hanging="284"/>
        <w:rPr>
          <w:rFonts w:ascii="Frutiger LT Std 45 Light" w:hAnsi="Frutiger LT Std 45 Light"/>
          <w:lang w:val="en-US"/>
        </w:rPr>
      </w:pPr>
      <w:r w:rsidRPr="002E5F47">
        <w:rPr>
          <w:rFonts w:ascii="Frutiger LT Std 45 Light" w:hAnsi="Frutiger LT Std 45 Light"/>
          <w:lang w:val="en-US"/>
        </w:rPr>
        <w:t>Europea</w:t>
      </w:r>
      <w:r w:rsidRPr="003D1112">
        <w:rPr>
          <w:rFonts w:ascii="Frutiger LT Std 45 Light" w:hAnsi="Frutiger LT Std 45 Light"/>
          <w:lang w:val="en-US"/>
        </w:rPr>
        <w:t>n Council of Optometry and Optics (ECOO)</w:t>
      </w:r>
      <w:r w:rsidRPr="003D1112">
        <w:rPr>
          <w:rFonts w:ascii="Frutiger LT Std 45 Light" w:hAnsi="Frutiger LT Std 45 Light"/>
          <w:lang w:val="en-US"/>
        </w:rPr>
        <w:tab/>
        <w:t>ecoo.info</w:t>
      </w:r>
    </w:p>
    <w:p w:rsidR="007D6ABE" w:rsidRPr="007D6ABE" w:rsidRDefault="007D6ABE" w:rsidP="00EE7801">
      <w:pPr>
        <w:pStyle w:val="Listenabsatz"/>
        <w:numPr>
          <w:ilvl w:val="0"/>
          <w:numId w:val="3"/>
        </w:numPr>
        <w:tabs>
          <w:tab w:val="right" w:pos="8931"/>
        </w:tabs>
        <w:spacing w:after="120" w:line="288" w:lineRule="auto"/>
        <w:ind w:left="284" w:hanging="284"/>
        <w:rPr>
          <w:rFonts w:ascii="Frutiger LT Std 45 Light" w:hAnsi="Frutiger LT Std 45 Light"/>
          <w:lang w:val="en-US"/>
        </w:rPr>
      </w:pPr>
      <w:r w:rsidRPr="003D1112">
        <w:rPr>
          <w:rFonts w:ascii="Frutiger LT Std 45 Light" w:hAnsi="Frutiger LT Std 45 Light"/>
          <w:lang w:val="en-US"/>
        </w:rPr>
        <w:t>World Council of Optometry (WCO)</w:t>
      </w:r>
      <w:r w:rsidRPr="003D1112">
        <w:rPr>
          <w:rFonts w:ascii="Frutiger LT Std 45 Light" w:hAnsi="Frutiger LT Std 45 Light"/>
          <w:lang w:val="en-US"/>
        </w:rPr>
        <w:tab/>
        <w:t>worldcouncilofoptometry.info</w:t>
      </w:r>
    </w:p>
    <w:sectPr w:rsidR="007D6ABE" w:rsidRPr="007D6ABE" w:rsidSect="007D6ABE">
      <w:type w:val="continuous"/>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8C" w:rsidRDefault="00FD358C" w:rsidP="00176066">
      <w:pPr>
        <w:spacing w:after="0" w:line="240" w:lineRule="auto"/>
      </w:pPr>
      <w:r>
        <w:separator/>
      </w:r>
    </w:p>
  </w:endnote>
  <w:endnote w:type="continuationSeparator" w:id="0">
    <w:p w:rsidR="00FD358C" w:rsidRDefault="00FD358C"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B8" w:rsidRDefault="004179B8">
    <w:pPr>
      <w:pStyle w:val="Fuzeile"/>
    </w:pPr>
  </w:p>
  <w:p w:rsidR="0050512A" w:rsidRDefault="0050512A"/>
  <w:p w:rsidR="0050512A" w:rsidRDefault="005051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C75BCB" w:rsidP="00176066">
    <w:pPr>
      <w:pStyle w:val="Fuzeile"/>
      <w:rPr>
        <w:rFonts w:ascii="Frutiger LT Std 45 Light" w:hAnsi="Frutiger LT Std 45 Light"/>
        <w:sz w:val="18"/>
        <w:szCs w:val="18"/>
      </w:rPr>
    </w:pPr>
    <w:r>
      <w:rPr>
        <w:rFonts w:ascii="Frutiger LT Std 45 Light" w:hAnsi="Frutiger LT Std 45 Light"/>
        <w:sz w:val="18"/>
        <w:szCs w:val="18"/>
      </w:rPr>
      <w:t xml:space="preserve">Medienmitteilung vom 24.1.2020 / Anhang </w:t>
    </w:r>
    <w:r w:rsidR="00382E50">
      <w:rPr>
        <w:rFonts w:ascii="Frutiger LT Std 45 Light" w:hAnsi="Frutiger LT Std 45 Light"/>
        <w:sz w:val="18"/>
        <w:szCs w:val="18"/>
      </w:rPr>
      <w:t>1</w:t>
    </w:r>
    <w:r>
      <w:rPr>
        <w:rFonts w:ascii="Frutiger LT Std 45 Light" w:hAnsi="Frutiger LT Std 45 Light"/>
        <w:sz w:val="18"/>
        <w:szCs w:val="18"/>
      </w:rPr>
      <w:t>: Optometrist/in BSc FHNW</w:t>
    </w:r>
    <w:r w:rsidR="00176066" w:rsidRPr="004179B8">
      <w:rPr>
        <w:rFonts w:ascii="Frutiger LT Std 45 Light" w:hAnsi="Frutiger LT Std 45 Light"/>
        <w:sz w:val="18"/>
        <w:szCs w:val="18"/>
      </w:rPr>
      <w:tab/>
    </w:r>
    <w:sdt>
      <w:sdtPr>
        <w:rPr>
          <w:rFonts w:ascii="Frutiger LT Std 45 Light" w:hAnsi="Frutiger LT Std 45 Light"/>
          <w:sz w:val="18"/>
          <w:szCs w:val="18"/>
        </w:rPr>
        <w:id w:val="-1951695488"/>
        <w:docPartObj>
          <w:docPartGallery w:val="Page Numbers (Bottom of Page)"/>
          <w:docPartUnique/>
        </w:docPartObj>
      </w:sdtPr>
      <w:sdtEndPr/>
      <w:sdtContent>
        <w:r w:rsidR="00176066" w:rsidRPr="004179B8">
          <w:rPr>
            <w:rFonts w:ascii="Frutiger LT Std 45 Light" w:hAnsi="Frutiger LT Std 45 Light"/>
            <w:sz w:val="18"/>
            <w:szCs w:val="18"/>
          </w:rPr>
          <w:fldChar w:fldCharType="begin"/>
        </w:r>
        <w:r w:rsidR="00176066" w:rsidRPr="004179B8">
          <w:rPr>
            <w:rFonts w:ascii="Frutiger LT Std 45 Light" w:hAnsi="Frutiger LT Std 45 Light"/>
            <w:sz w:val="18"/>
            <w:szCs w:val="18"/>
          </w:rPr>
          <w:instrText>PAGE   \* MERGEFORMAT</w:instrText>
        </w:r>
        <w:r w:rsidR="00176066" w:rsidRPr="004179B8">
          <w:rPr>
            <w:rFonts w:ascii="Frutiger LT Std 45 Light" w:hAnsi="Frutiger LT Std 45 Light"/>
            <w:sz w:val="18"/>
            <w:szCs w:val="18"/>
          </w:rPr>
          <w:fldChar w:fldCharType="separate"/>
        </w:r>
        <w:r w:rsidR="00C863F7" w:rsidRPr="00C863F7">
          <w:rPr>
            <w:rFonts w:ascii="Frutiger LT Std 45 Light" w:hAnsi="Frutiger LT Std 45 Light"/>
            <w:noProof/>
            <w:sz w:val="18"/>
            <w:szCs w:val="18"/>
            <w:lang w:val="de-DE"/>
          </w:rPr>
          <w:t>2</w:t>
        </w:r>
        <w:r w:rsidR="00176066" w:rsidRPr="004179B8">
          <w:rPr>
            <w:rFonts w:ascii="Frutiger LT Std 45 Light" w:hAnsi="Frutiger LT Std 45 Light"/>
            <w:sz w:val="18"/>
            <w:szCs w:val="18"/>
          </w:rPr>
          <w:fldChar w:fldCharType="end"/>
        </w:r>
        <w:r>
          <w:rPr>
            <w:rFonts w:ascii="Frutiger LT Std 45 Light" w:hAnsi="Frutiger LT Std 45 Light"/>
            <w:sz w:val="18"/>
            <w:szCs w:val="18"/>
          </w:rPr>
          <w:t>/2</w:t>
        </w:r>
      </w:sdtContent>
    </w:sdt>
  </w:p>
  <w:p w:rsidR="0050512A" w:rsidRPr="00C75BCB" w:rsidRDefault="00176066" w:rsidP="00C75BCB">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176066" w:rsidP="00176066">
    <w:pPr>
      <w:pStyle w:val="Fuzeile"/>
      <w:rPr>
        <w:rFonts w:ascii="Frutiger LT Std 45 Light" w:hAnsi="Frutiger LT Std 45 Light"/>
        <w:sz w:val="18"/>
        <w:szCs w:val="18"/>
      </w:rPr>
    </w:pPr>
  </w:p>
  <w:p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8C" w:rsidRDefault="00FD358C" w:rsidP="00176066">
      <w:pPr>
        <w:spacing w:after="0" w:line="240" w:lineRule="auto"/>
      </w:pPr>
      <w:r>
        <w:separator/>
      </w:r>
    </w:p>
  </w:footnote>
  <w:footnote w:type="continuationSeparator" w:id="0">
    <w:p w:rsidR="00FD358C" w:rsidRDefault="00FD358C"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B8" w:rsidRDefault="004179B8">
    <w:pPr>
      <w:pStyle w:val="Kopfzeile"/>
    </w:pPr>
  </w:p>
  <w:p w:rsidR="0050512A" w:rsidRDefault="0050512A"/>
  <w:p w:rsidR="0050512A" w:rsidRDefault="005051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176066" w:rsidRDefault="00176066" w:rsidP="00176066">
    <w:pPr>
      <w:pStyle w:val="Kopfzeile"/>
      <w:ind w:right="-510"/>
    </w:pPr>
  </w:p>
  <w:p w:rsidR="0050512A" w:rsidRDefault="0050512A"/>
  <w:p w:rsidR="0050512A" w:rsidRDefault="005051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Default="004B6AA6" w:rsidP="00176066">
    <w:pPr>
      <w:pStyle w:val="Kopfzeile"/>
      <w:ind w:right="-510"/>
    </w:pPr>
    <w:r>
      <w:rPr>
        <w:noProof/>
        <w:lang w:eastAsia="de-CH"/>
      </w:rPr>
      <w:drawing>
        <wp:inline distT="0" distB="0" distL="0" distR="0">
          <wp:extent cx="6177600" cy="4201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_Logo_DT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77600" cy="4201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C457F"/>
    <w:multiLevelType w:val="hybridMultilevel"/>
    <w:tmpl w:val="B9685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8C667D"/>
    <w:multiLevelType w:val="hybridMultilevel"/>
    <w:tmpl w:val="4F946E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867042"/>
    <w:multiLevelType w:val="hybridMultilevel"/>
    <w:tmpl w:val="BD46B13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01"/>
    <w:rsid w:val="00014353"/>
    <w:rsid w:val="00066E10"/>
    <w:rsid w:val="00074D42"/>
    <w:rsid w:val="00080A7C"/>
    <w:rsid w:val="000955AF"/>
    <w:rsid w:val="000A2E23"/>
    <w:rsid w:val="000B1D23"/>
    <w:rsid w:val="00117391"/>
    <w:rsid w:val="001618A2"/>
    <w:rsid w:val="00173114"/>
    <w:rsid w:val="00176066"/>
    <w:rsid w:val="001A2EE2"/>
    <w:rsid w:val="00205819"/>
    <w:rsid w:val="00274C2A"/>
    <w:rsid w:val="002E5F47"/>
    <w:rsid w:val="0030459B"/>
    <w:rsid w:val="00311437"/>
    <w:rsid w:val="00335702"/>
    <w:rsid w:val="00341B68"/>
    <w:rsid w:val="00382E50"/>
    <w:rsid w:val="003F2264"/>
    <w:rsid w:val="003F26BE"/>
    <w:rsid w:val="003F5F8B"/>
    <w:rsid w:val="004175BB"/>
    <w:rsid w:val="004179B8"/>
    <w:rsid w:val="004A564A"/>
    <w:rsid w:val="004B6AA6"/>
    <w:rsid w:val="0050512A"/>
    <w:rsid w:val="00513583"/>
    <w:rsid w:val="00513776"/>
    <w:rsid w:val="005816A3"/>
    <w:rsid w:val="00584199"/>
    <w:rsid w:val="00597D0F"/>
    <w:rsid w:val="005D3099"/>
    <w:rsid w:val="005F6898"/>
    <w:rsid w:val="006200B6"/>
    <w:rsid w:val="00655043"/>
    <w:rsid w:val="00686A86"/>
    <w:rsid w:val="006E4FD4"/>
    <w:rsid w:val="00753FD8"/>
    <w:rsid w:val="00766AA3"/>
    <w:rsid w:val="00776511"/>
    <w:rsid w:val="007C4C99"/>
    <w:rsid w:val="007D2ED0"/>
    <w:rsid w:val="007D6ABE"/>
    <w:rsid w:val="0081025E"/>
    <w:rsid w:val="00882593"/>
    <w:rsid w:val="00892D9F"/>
    <w:rsid w:val="008D6646"/>
    <w:rsid w:val="008D7717"/>
    <w:rsid w:val="008E37C6"/>
    <w:rsid w:val="008F47E1"/>
    <w:rsid w:val="0090079B"/>
    <w:rsid w:val="00914E7B"/>
    <w:rsid w:val="0092792B"/>
    <w:rsid w:val="00981C2E"/>
    <w:rsid w:val="0099250D"/>
    <w:rsid w:val="009B274F"/>
    <w:rsid w:val="009E2D77"/>
    <w:rsid w:val="00A243DB"/>
    <w:rsid w:val="00A72A18"/>
    <w:rsid w:val="00AC0E8C"/>
    <w:rsid w:val="00AF7034"/>
    <w:rsid w:val="00B11532"/>
    <w:rsid w:val="00B33F15"/>
    <w:rsid w:val="00B4547D"/>
    <w:rsid w:val="00C414DA"/>
    <w:rsid w:val="00C46B4A"/>
    <w:rsid w:val="00C75BCB"/>
    <w:rsid w:val="00C863F7"/>
    <w:rsid w:val="00D3001C"/>
    <w:rsid w:val="00DE6EF6"/>
    <w:rsid w:val="00E22D48"/>
    <w:rsid w:val="00EE7801"/>
    <w:rsid w:val="00EF67F9"/>
    <w:rsid w:val="00EF6B9F"/>
    <w:rsid w:val="00F55503"/>
    <w:rsid w:val="00F75F03"/>
    <w:rsid w:val="00F87EA6"/>
    <w:rsid w:val="00FA6B09"/>
    <w:rsid w:val="00FC5B4E"/>
    <w:rsid w:val="00FD358C"/>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456C03-797B-48C4-8F48-F97F709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801"/>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C75BCB"/>
    <w:pPr>
      <w:keepNext/>
      <w:keepLines/>
      <w:spacing w:before="480" w:after="240" w:line="240" w:lineRule="auto"/>
      <w:outlineLvl w:val="1"/>
    </w:pPr>
    <w:rPr>
      <w:rFonts w:eastAsiaTheme="majorEastAsia" w:cstheme="majorBidi"/>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EE7801"/>
    <w:pPr>
      <w:spacing w:before="960" w:after="480" w:line="240" w:lineRule="auto"/>
      <w:jc w:val="left"/>
    </w:pPr>
    <w:rPr>
      <w:sz w:val="44"/>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EE7801"/>
    <w:rPr>
      <w:rFonts w:ascii="Frutiger LT Std 45 Light" w:hAnsi="Frutiger LT Std 45 Light"/>
      <w:sz w:val="44"/>
    </w:rPr>
  </w:style>
  <w:style w:type="character" w:customStyle="1" w:styleId="berschrift2Zchn">
    <w:name w:val="Überschrift 2 Zchn"/>
    <w:aliases w:val="OS_Titel2 Zchn"/>
    <w:basedOn w:val="Absatz-Standardschriftart"/>
    <w:link w:val="berschrift2"/>
    <w:uiPriority w:val="9"/>
    <w:rsid w:val="00C75BCB"/>
    <w:rPr>
      <w:rFonts w:ascii="Frutiger LT Std 45 Light" w:eastAsiaTheme="majorEastAsia" w:hAnsi="Frutiger LT Std 45 Light" w:cstheme="majorBidi"/>
      <w:b/>
      <w:sz w:val="28"/>
      <w:szCs w:val="28"/>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paragraph" w:styleId="Listenabsatz">
    <w:name w:val="List Paragraph"/>
    <w:basedOn w:val="Standard"/>
    <w:uiPriority w:val="34"/>
    <w:qFormat/>
    <w:rsid w:val="00EE7801"/>
    <w:pPr>
      <w:ind w:left="720"/>
      <w:contextualSpacing/>
    </w:pPr>
  </w:style>
  <w:style w:type="paragraph" w:styleId="Sprechblasentext">
    <w:name w:val="Balloon Text"/>
    <w:basedOn w:val="Standard"/>
    <w:link w:val="SprechblasentextZchn"/>
    <w:uiPriority w:val="99"/>
    <w:semiHidden/>
    <w:unhideWhenUsed/>
    <w:rsid w:val="00274C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OS_Vorlage-d</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3</cp:revision>
  <cp:lastPrinted>2020-01-10T09:57:00Z</cp:lastPrinted>
  <dcterms:created xsi:type="dcterms:W3CDTF">2020-01-17T07:24:00Z</dcterms:created>
  <dcterms:modified xsi:type="dcterms:W3CDTF">2020-01-24T09:49:00Z</dcterms:modified>
</cp:coreProperties>
</file>